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eastAsia="Times New Roman" w:hAnsi="Arial"/>
          <w:b/>
          <w:bCs/>
          <w:sz w:val="32"/>
          <w:szCs w:val="32"/>
          <w:lang w:eastAsia="ru-RU"/>
        </w:rPr>
      </w:pPr>
      <w:r>
        <w:rPr>
          <w:rFonts w:ascii="Arial" w:cs="Arial" w:eastAsia="Times New Roman" w:hAnsi="Arial"/>
          <w:b/>
          <w:bCs/>
          <w:sz w:val="32"/>
          <w:szCs w:val="32"/>
          <w:lang w:eastAsia="ru-RU"/>
        </w:rPr>
        <w:t>Три дня в Москве 3</w:t>
      </w:r>
      <w:r>
        <w:rPr>
          <w:rFonts w:ascii="Arial" w:cs="Arial" w:eastAsia="Times New Roman" w:hAnsi="Arial"/>
          <w:b/>
          <w:bCs/>
          <w:sz w:val="32"/>
          <w:szCs w:val="32"/>
          <w:lang w:eastAsia="ru-RU"/>
        </w:rPr>
        <w:t xml:space="preserve"> дня/2 ночи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</w:p>
    <w:p>
      <w:pPr>
        <w:spacing w:after="0" w:line="240" w:lineRule="auto"/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cs="Arial" w:hAnsi="Arial"/>
          <w:b/>
          <w:sz w:val="24"/>
          <w:szCs w:val="24"/>
        </w:rPr>
        <w:t>Москва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Парк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«Зарядье»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Красная площадь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Александровский сад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Московский Кремль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Воробьевы горы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Москва-Сити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Замоскворечье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  <w:rtl w:val="off"/>
          <w:lang w:val="en-US"/>
        </w:rPr>
        <w:t>Третьяковск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  <w:rtl w:val="off"/>
          <w:lang w:val="ru-RU"/>
        </w:rPr>
        <w:t>ая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  <w:rtl w:val="off"/>
          <w:lang w:val="en-US"/>
        </w:rPr>
        <w:t xml:space="preserve"> галере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  <w:rtl w:val="off"/>
          <w:lang w:val="ru-RU"/>
        </w:rPr>
        <w:t>я</w:t>
      </w:r>
    </w:p>
    <w:p>
      <w:pPr>
        <w:spacing w:after="0" w:line="240" w:lineRule="auto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67"/>
        <w:gridCol w:w="9039"/>
      </w:tblGrid>
      <w:tr>
        <w:trPr>
          <w:cnfStyle w:val="100000000000"/>
          <w:trHeight w:val="590"/>
        </w:trPr>
        <w:tc>
          <w:tcPr>
            <w:cnfStyle w:val="1010000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righ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Arial" w:cs="Arial" w:hAnsi="Arial"/>
                <w:color w:val="auto"/>
                <w:sz w:val="18"/>
                <w:szCs w:val="18"/>
                <w:highlight w:val="white"/>
                <w:rtl w:val="off"/>
                <w:lang w:val="en-US"/>
              </w:rPr>
              <w:t>Тур выходного дня в Москву на 3 дня</w:t>
            </w:r>
            <w:r>
              <w:rPr>
                <w:rFonts w:ascii="Arial" w:cs="Arial" w:hAnsi="Arial"/>
                <w:color w:val="auto"/>
                <w:sz w:val="18"/>
                <w:szCs w:val="18"/>
                <w:highlight w:val="white"/>
                <w:rtl w:val="off"/>
                <w:lang w:val="en-US"/>
              </w:rPr>
              <w:t>, за которые Вы увидите главные достопримечательности Москвы, посетите Третьяковскую галерею, погуляете по старому Замоскворечью и насладитесь атмосферой современного мегаполиса в Москва-Сити.</w:t>
            </w:r>
            <w:r>
              <w:rPr>
                <w:rFonts w:ascii="Segoe UI"/>
                <w:color w:val="000000"/>
                <w:sz w:val="18"/>
                <w:szCs w:val="18"/>
                <w:rtl w:val="off"/>
                <w:lang w:val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Segoe UI" w:cs="Arial" w:hAnsi="Arial"/>
                <w:b/>
                <w:bCs/>
                <w:color w:val="000000"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>
            <w:pPr>
              <w:spacing w:after="0" w:line="240" w:lineRule="auto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гулка по новому инновационному парку «Зарядье».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Это не просто зона отдыха, а уникальный культурный центр с интерактивным музеем археологии, флорариумом и амфитеатром на открытом воздухе. Главная достопримечательность парка – Парящий мост в виде 140-метровой дуги над Москвой-рекой, сложнейшее инженерное сооружение, откуда открывается незабываемый вид на Красную площадь и Кремль.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Пешеходная экскурсия по Красной площади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- главной площади страны, где расположены: сказочный Покровский собор (Храм Василия Блаженного), здание Исторического музея, Мавзолей, ГУМ, Лобное место, памятник Минину и Пожарскому, а также Спасская башня, по часам которой сверяет время вся Россия.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Экскурсия-прогулка по Александровскому саду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, на территории которого можно увидеть такие исторические объекты, как Кутафья башня Кремля, Итальянский грот, Могилу неизвестного солдата и др.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по территории Московского Кремля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– колыбели города, с посещением одного из соборов-музеев на Соборной площади. В аpxитeктypный aнcaмбль Kpeмля входят Apxaнгeльcкий, Блaгoвeщeнcкий и Уcпeнcкий coбopы, Пaтpиapший дворец с церковью Двенадцати апостолов, цepкoвь Pизoпoлoжeния, Гpaнoвитaя пaлaтa, кoлoкoльня Ивaн Beликий, Tepeмнoй двopeц, а также символы России Царь-колокол и Царь-пушка.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Окончание программы в центре. Свободное время или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за доп. плату:</w:t>
            </w:r>
          </w:p>
          <w:p>
            <w:pPr>
              <w:spacing w:after="0" w:line="240" w:lineRule="auto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в Оружейную палату – музей-сокровищницу, в экспозициях которого насчитывается более 4000 уникальных экспонатов.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en-US"/>
              </w:rPr>
              <w:t>Встреча с гидом в холле гостиницы. Отъезд на экскурсию на автобусе.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en-US"/>
              </w:rPr>
              <w:t>Автобусно-пешеходная обзорная экскурсия по городу</w:t>
            </w:r>
            <w:r>
              <w:rPr>
                <w:rFonts w:ascii="Arial" w:cs="Arial" w:hAnsi="Arial"/>
                <w:bCs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Cs/>
                <w:sz w:val="18"/>
                <w:szCs w:val="18"/>
                <w:rtl w:val="off"/>
                <w:lang w:val="en-US"/>
              </w:rPr>
              <w:t>– первое знакомство с городом, его историей, культурой, архитектурным замыслом и историческими фактами. Во время путешествия вы проедите по центральной улице города – Тверской, по Садовому и Бульварному кольцам, осмотрите Большой и Малый театры, побываете на Кремлевской набережной, полюбуетесь улицей Волхонкой – центром музейной жизни Москвы, увидите Триумфальную арку на Кутузовском проспекте, Дом Правительства России, новомодный район «Москва-Сити», Храм Христа Спасителя, памятник Петру I на Москве-реке и многие другие памятные объекты нашей столицы!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en-US"/>
              </w:rPr>
              <w:t>Посещение смотровой площадки на Воробьевых горах</w:t>
            </w:r>
            <w:r>
              <w:rPr>
                <w:rFonts w:ascii="Arial" w:cs="Arial" w:hAnsi="Arial"/>
                <w:bCs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Cs/>
                <w:sz w:val="18"/>
                <w:szCs w:val="18"/>
                <w:rtl w:val="off"/>
                <w:lang w:val="en-US"/>
              </w:rPr>
              <w:t>– культовое место, обязательное к посещению всеми гостями города. Именно отсюда Москва видна как на ладони: стадион «Лужники», Новодевичий монастырь, здание Президиума РАН, небоскребы делового квартала «Москвы-Сити», Храм Христа Спасителя, «Семь сестер» - знаменитые сталинские высотки, Останкинская телебашня и многое другое.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en-US"/>
              </w:rPr>
              <w:t>Посещение комплекса «Москва-Сити»</w:t>
            </w:r>
            <w:r>
              <w:rPr>
                <w:rFonts w:ascii="Arial" w:cs="Arial" w:hAnsi="Arial"/>
                <w:bCs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Cs/>
                <w:sz w:val="18"/>
                <w:szCs w:val="18"/>
                <w:rtl w:val="off"/>
                <w:lang w:val="en-US"/>
              </w:rPr>
              <w:t>– современного делового квартала российской столицы: вы увидите Краснопресненскую набережную, семиметровый монумент «Древо жизни» Эрнста Неизвестного, пройдем по торгово-пешеходному мосту «Багратион» и познакомитесь с историей строительства небоскребов.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i w:val="off"/>
                <w:iCs w:val="off"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i w:val="off"/>
                <w:i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bCs/>
                <w:i w:val="off"/>
                <w:iCs w:val="off"/>
                <w:sz w:val="18"/>
                <w:szCs w:val="18"/>
                <w:rtl w:val="off"/>
                <w:lang w:val="en-US"/>
              </w:rPr>
              <w:t>Окончание программы в центре «Москва-Сити». Свободное время.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i w:val="off"/>
                <w:iCs w:val="off"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bCs/>
                <w:i w:val="off"/>
                <w:iCs w:val="off"/>
                <w:color w:val="ff0000"/>
                <w:sz w:val="18"/>
                <w:szCs w:val="18"/>
                <w:rtl w:val="off"/>
                <w:lang w:val="en-US"/>
              </w:rPr>
              <w:t>ДОПОЛНИТЕЛЬНО: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i w:val="off"/>
                <w:iCs w:val="off"/>
                <w:sz w:val="18"/>
                <w:szCs w:val="18"/>
                <w:rtl w:val="off"/>
                <w:lang w:val="en-US"/>
              </w:rPr>
              <w:t>П</w:t>
            </w:r>
            <w:r>
              <w:rPr>
                <w:rFonts w:ascii="Arial" w:cs="Arial" w:hAnsi="Arial"/>
                <w:b/>
                <w:bCs/>
                <w:i w:val="off"/>
                <w:iCs w:val="off"/>
                <w:sz w:val="18"/>
                <w:szCs w:val="18"/>
                <w:rtl w:val="off"/>
                <w:lang w:val="en-US"/>
              </w:rPr>
              <w:t>одъем на смотровую площадку «Панорама 360» башни Федерация в Москва-Сити,</w:t>
            </w:r>
            <w:r>
              <w:rPr>
                <w:rFonts w:ascii="Arial" w:cs="Arial" w:hAnsi="Arial"/>
                <w:bCs/>
                <w:i w:val="off"/>
                <w:iCs w:val="off"/>
                <w:sz w:val="18"/>
                <w:szCs w:val="18"/>
                <w:rtl w:val="off"/>
                <w:lang w:val="en-US"/>
              </w:rPr>
              <w:t xml:space="preserve"> где можно не только увидеть Москву с высоты птичьего полета, но и посетить настоящую фабрику по производству мороженого и шоколада и попробовать в неограниченном количестве только что приготовленный десерт. 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en-US"/>
              </w:rPr>
              <w:t xml:space="preserve">Встреча с гидом в холле гостиницы. Отъезд на экскурсию на общественном транспорте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  <w:rtl w:val="off"/>
                <w:lang w:val="en-US"/>
              </w:rPr>
              <w:t>(оплата проезда самостоятельно).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en-US"/>
              </w:rPr>
              <w:t>Пешеходная экскурсия по Замоскворечью</w:t>
            </w: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Cs/>
                <w:sz w:val="18"/>
                <w:szCs w:val="18"/>
                <w:rtl w:val="off"/>
                <w:lang w:val="en-US"/>
              </w:rPr>
              <w:t>– одному из самых старых районов Москвы, бывшему московскому предместью, которое с течением времени и ростом Москвы превратилось из ремесленного района в купеческие поселения с богатыми и живописными усадьбами. Именно с Замоскворечьем связаны имена российских меценатов и предпринимателей – Третьяковых, Морозовых, Рябушинских и таких знаменитых деятелей культуры и искусства, как П.И.Чайковский, Л.Н. Толстой, С.А.Есенин, А.А.Ахматова, А.А.Фет.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en-US"/>
              </w:rPr>
              <w:t>Посещение Третьяковской галереи (входные билеты)</w:t>
            </w:r>
            <w:r>
              <w:rPr>
                <w:rFonts w:ascii="Arial" w:cs="Arial" w:hAnsi="Arial"/>
                <w:bCs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Cs/>
                <w:sz w:val="18"/>
                <w:szCs w:val="18"/>
                <w:rtl w:val="off"/>
                <w:lang w:val="en-US"/>
              </w:rPr>
              <w:t>– настоящей сокровищницы русской живописи, графики и скульптуры: основанный в 1856 году музей хранит более 180 тысяч экспонатов, в числе которых всемирно знаменитые шедевры искусства Андрея Рублёва, «Александра Иванова, Валентина Серова и многие другие.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  <w:rtl w:val="off"/>
                <w:lang w:val="en-US"/>
              </w:rPr>
              <w:t>Окончание программы в городе. Свободное время.</w:t>
            </w:r>
          </w:p>
        </w:tc>
      </w:tr>
      <w:tr>
        <w:trPr>
          <w:cnfStyle w:val="000000100000"/>
          <w:trHeight w:val="1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в выбранной гостинице</w:t>
            </w:r>
            <w:r>
              <w:rPr>
                <w:rFonts w:ascii="Arial" w:cs="Arial" w:hAnsi="Arial"/>
                <w:sz w:val="18"/>
                <w:szCs w:val="18"/>
              </w:rPr>
              <w:t>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завтраки</w:t>
            </w:r>
            <w:r>
              <w:rPr>
                <w:rFonts w:ascii="Arial" w:cs="Arial" w:hAnsi="Arial"/>
                <w:sz w:val="18"/>
                <w:szCs w:val="18"/>
              </w:rPr>
              <w:t xml:space="preserve"> «шведский стол» в гостинице, кроме дня заезда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>, экскурсии по программе, входные билеты в музеи и на объекты экскурсий, услуги гида-экскурсовода, транспортное и экскурсионное обслуживание по программе тура.</w:t>
            </w:r>
          </w:p>
        </w:tc>
      </w:tr>
      <w:tr>
        <w:trPr>
          <w:cnfStyle w:val="000000010000"/>
          <w:trHeight w:val="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sz w:val="18"/>
                <w:szCs w:val="18"/>
              </w:rPr>
              <w:t>заезд после 14</w:t>
            </w:r>
            <w:r>
              <w:rPr>
                <w:rFonts w:ascii="Arial" w:cs="Arial" w:hAnsi="Arial"/>
                <w:sz w:val="18"/>
                <w:szCs w:val="18"/>
              </w:rPr>
              <w:t>:00, выезд до 12:00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color w:val="595857"/>
                <w:sz w:val="18"/>
                <w:szCs w:val="18"/>
                <w:lang w:val="en-US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аннуляции: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За 31 дней до начала тура без удержания, менее - удерживаются фпз оператора.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оплаты: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30% -  в течении 3-х банковских дней с момента подтверждения;</w:t>
            </w:r>
            <w:r>
              <w:rPr>
                <w:rFonts w:ascii="Arial"/>
                <w:color w:val="auto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100% - за 21 день до заезда.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В стоимость тура не включен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о: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•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проезд в Москву;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дополнительные экскурсии;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проезд на общественном транспорте;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доп. ночь в отеле;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индивидуальный трансфер в отель.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  <w:r>
              <w:rPr>
                <w:rFonts w:ascii="Arial" w:cs="Arial" w:hAnsi="Arial"/>
                <w:color w:val="ff0000"/>
                <w:sz w:val="18"/>
                <w:szCs w:val="18"/>
              </w:rPr>
              <w:t xml:space="preserve"> 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en-US"/>
              </w:rPr>
              <w:t xml:space="preserve">- Билет в Государственную Оружейную палату - 1 800 </w:t>
            </w: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ru-RU"/>
              </w:rPr>
              <w:t>руб.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en-US"/>
              </w:rPr>
              <w:t xml:space="preserve">- Билет на посещение Панорамы 360 в Башне Федерации - 2 850 </w:t>
            </w: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ru-RU"/>
              </w:rPr>
              <w:t>руб.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en-US"/>
              </w:rPr>
              <w:t xml:space="preserve">- Трансфер от жд вокзала до отеля - 2 000 </w:t>
            </w: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ru-RU"/>
              </w:rPr>
              <w:t>руб.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Segoe UI"/>
                <w:color w:val="000000"/>
                <w:sz w:val="22"/>
                <w:lang w:val="en-US"/>
              </w:rPr>
            </w:pP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en-US"/>
              </w:rPr>
              <w:t xml:space="preserve">- Трансфер от аэропорта до отеля - 3 000 </w:t>
            </w: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ru-RU"/>
              </w:rPr>
              <w:t>руб.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Заезды еженедельно по Пятницам в период</w:t>
            </w:r>
            <w:r>
              <w:rPr>
                <w:rFonts w:ascii="Arial" w:cs="Arial" w:hAnsi="Arial"/>
                <w:b/>
                <w:sz w:val="18"/>
                <w:szCs w:val="18"/>
              </w:rPr>
              <w:t xml:space="preserve"> с 01.09.24 по 21.02.2025,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</w:rPr>
              <w:t>кроме Новогодних праздников.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 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Отели в туре: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Максима Заря 3*.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Адрес:</w:t>
            </w:r>
            <w:r>
              <w:rPr>
                <w:rFonts w:ascii="Arial" w:cs="Arial" w:hAnsi="Arial"/>
                <w:sz w:val="18"/>
                <w:szCs w:val="18"/>
              </w:rPr>
              <w:t xml:space="preserve"> ул. Гостиничная д. 9. Р</w:t>
            </w:r>
            <w:r>
              <w:rPr>
                <w:rFonts w:ascii="Arial" w:cs="Arial" w:hAnsi="Arial"/>
                <w:sz w:val="18"/>
                <w:szCs w:val="18"/>
              </w:rPr>
              <w:t xml:space="preserve">асположена возле Ботанического сада, на тихой улочке. </w:t>
            </w:r>
            <w:r>
              <w:rPr>
                <w:rFonts w:ascii="Arial" w:cs="Arial" w:hAnsi="Arial"/>
                <w:sz w:val="18"/>
                <w:szCs w:val="18"/>
              </w:rPr>
              <w:t xml:space="preserve">Гостиница находится в пешей доступности (5 минут) от метро Окружная. </w:t>
            </w:r>
            <w:r>
              <w:rPr>
                <w:rFonts w:ascii="Arial" w:cs="Arial" w:hAnsi="Arial"/>
                <w:sz w:val="18"/>
                <w:szCs w:val="18"/>
              </w:rPr>
              <w:t xml:space="preserve">От станции МЦК Окружная можно за 25 минут добраться в аэропорт Шереметьево на Аэроэкспрессе, а за 10 минут – дойти до метро Петровско-Разумовская, которая находится в 1 км. </w:t>
            </w:r>
            <w:r>
              <w:rPr>
                <w:rFonts w:ascii="Arial" w:cs="Arial" w:hAnsi="Arial"/>
                <w:sz w:val="18"/>
                <w:szCs w:val="18"/>
              </w:rPr>
              <w:t>Рядом Дмитровское и Алтуфьевское шоссе, где находятся многочисленные магазины, кафе, рестораны.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Отель Максима Панорама 4*. 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Адрес: </w:t>
            </w:r>
            <w:r>
              <w:rPr>
                <w:rFonts w:ascii="Arial" w:cs="Arial" w:hAnsi="Arial"/>
                <w:sz w:val="18"/>
                <w:szCs w:val="18"/>
              </w:rPr>
              <w:t xml:space="preserve">ул. Мастеркова д. 4. </w:t>
            </w:r>
            <w:r>
              <w:rPr>
                <w:rFonts w:ascii="Arial" w:cs="Arial" w:hAnsi="Arial"/>
                <w:sz w:val="18"/>
                <w:szCs w:val="18"/>
              </w:rPr>
              <w:t xml:space="preserve">Отель находится напротив станции метро "Автозаводская". 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Альянс Бородино» 4*.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Адрес: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ул. Русаковская д. 13 стр. 5.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Ближайшие станции метро: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"Красносельская" (в пешей доступности - 10 минут) или "Сокольники".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Отель находится в непосредственной близости от Комсомольской площади (Казанский, Ярославский и ленинградские вокзалы).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Академическая 3*.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Адрес: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ул. Донская д. 1.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Находится в центре Москвы, на пересечении Калужской площади и Садового кольца ближе к началу Ленинского проспекта.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Расположена в 5 минутах ходьбы до станции метро "Октябрьская" (две линии метро - Кольцевая и Калужско-рижская).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Недалеко от отеля ряд культурных и деловых объектов: Центральный Дом Художника, деловой центр "Москва-Сити", Парк Культуры и Отдыха им. Горького, выставочный центр на Крымском валу "Новая Третьяковка", парк "Музеон" и другие..</w:t>
            </w:r>
          </w:p>
        </w:tc>
      </w:tr>
    </w:tbl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/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5ED"/>
  <w15:chartTrackingRefBased/>
  <w15:docId w15:val="{F9A3AF16-103B-4C53-9104-973F67FEE1CA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